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A" w:rsidRDefault="003E749A" w:rsidP="003E749A">
      <w:pPr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line="360" w:lineRule="auto"/>
        <w:rPr>
          <w:b/>
        </w:rPr>
      </w:pPr>
    </w:p>
    <w:p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:rsidR="003E749A" w:rsidRDefault="003E749A" w:rsidP="003E749A">
      <w:pPr>
        <w:spacing w:line="360" w:lineRule="auto"/>
        <w:jc w:val="both"/>
      </w:pPr>
    </w:p>
    <w:p w:rsidR="003E749A" w:rsidRDefault="003E749A" w:rsidP="003E749A">
      <w:pPr>
        <w:jc w:val="both"/>
        <w:rPr>
          <w:b/>
        </w:rPr>
      </w:pPr>
    </w:p>
    <w:p w:rsidR="003E749A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POWIATOWY URZĄD PRACY</w:t>
      </w:r>
    </w:p>
    <w:p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:rsidR="003E749A" w:rsidRDefault="003E749A" w:rsidP="003E749A">
      <w:pPr>
        <w:spacing w:after="200" w:line="360" w:lineRule="auto"/>
        <w:jc w:val="both"/>
        <w:rPr>
          <w:b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dofinansowanie kształcenia ustawicznego </w:t>
      </w: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pracowników i pracodawców</w:t>
      </w: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E749A" w:rsidRDefault="003E749A" w:rsidP="003E749A">
      <w:pPr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201</w:t>
      </w:r>
      <w:r w:rsidR="00796B50">
        <w:rPr>
          <w:sz w:val="20"/>
          <w:szCs w:val="20"/>
        </w:rPr>
        <w:t>7</w:t>
      </w:r>
      <w:r>
        <w:rPr>
          <w:sz w:val="20"/>
          <w:szCs w:val="20"/>
        </w:rPr>
        <w:t xml:space="preserve"> r. poz. </w:t>
      </w:r>
      <w:r w:rsidR="00796B50">
        <w:rPr>
          <w:sz w:val="20"/>
          <w:szCs w:val="20"/>
        </w:rPr>
        <w:t>1065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ind w:left="426"/>
        <w:jc w:val="both"/>
      </w:pPr>
      <w:r>
        <w:lastRenderedPageBreak/>
        <w:t>e-mail ……………………………………………. strona www …………………………..</w:t>
      </w:r>
    </w:p>
    <w:p w:rsidR="0044214B" w:rsidRDefault="0044214B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identyfikacyjny REGON …………………………………………………………….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identyfikacji podatkowej NIP ………………………………………………………..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Rodzaj prowadzonej działalności gospodarczej określony zgodnie z Polską 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Klasyfikacją Działalności (PKD) 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Forma prawna prowadzonej działalności: </w:t>
      </w:r>
      <w:r w:rsidRPr="007B39DA">
        <w:rPr>
          <w:i/>
        </w:rPr>
        <w:t>(właściwe podkreślić)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przedsiębiorstwo państwowe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jednoosobowa spółka skarbu państwa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o ochronie konkurencji i konsumentów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beneficjent pomocy nienależący do kategorii określonych wyżej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4"/>
        </w:numPr>
        <w:jc w:val="both"/>
      </w:pPr>
      <w:r>
        <w:t>inne ………………………………………………………………………………….</w:t>
      </w:r>
    </w:p>
    <w:p w:rsidR="003E749A" w:rsidRDefault="003E749A" w:rsidP="003E749A">
      <w:pPr>
        <w:pStyle w:val="Akapitzlist"/>
      </w:pPr>
    </w:p>
    <w:p w:rsidR="003E749A" w:rsidRPr="007B39DA" w:rsidRDefault="003E749A" w:rsidP="003E749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Wielkość przedsiębiorstwa: </w:t>
      </w:r>
      <w:r w:rsidRPr="007B39DA">
        <w:rPr>
          <w:i/>
        </w:rPr>
        <w:t>(właściwe podkreślić)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:rsidR="00A972FF" w:rsidRDefault="00A972FF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Duże przedsiębiorstwo </w:t>
      </w:r>
      <w:r w:rsidR="009865CF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EUR,</w:t>
      </w:r>
      <w:bookmarkStart w:id="0" w:name="_GoBack"/>
      <w:bookmarkEnd w:id="0"/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Pracodawca nie jest przedsiębiorcą</w:t>
      </w:r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lastRenderedPageBreak/>
        <w:t>- Adres e-mail 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INFORMACJE DOTYCZĄCE WSPARCIA W RAMACH KRAJOWEGO FUNDUSZU SZKOLENIOWEGO: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Termin</w:t>
      </w:r>
      <w:r w:rsidR="00A24BEA">
        <w:t>/y</w:t>
      </w:r>
      <w:r>
        <w:t xml:space="preserve"> realizacji ……………………………………………………………………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Nazwa</w:t>
      </w:r>
      <w:r w:rsidR="00A24BEA">
        <w:t>/y</w:t>
      </w:r>
      <w:r>
        <w:t xml:space="preserve"> kształcenia ustawicznego ……………………………………………</w:t>
      </w:r>
      <w:r w:rsidR="00F77342">
        <w:t>…</w:t>
      </w:r>
      <w:r w:rsidR="00A24BEA">
        <w:t>.</w:t>
      </w:r>
      <w:r w:rsidR="00F77342">
        <w:t>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00"/>
        <w:gridCol w:w="1701"/>
        <w:gridCol w:w="1842"/>
        <w:gridCol w:w="1843"/>
      </w:tblGrid>
      <w:tr w:rsidR="003E749A" w:rsidTr="003E749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:rsidTr="003E749A">
        <w:tc>
          <w:tcPr>
            <w:tcW w:w="8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:rsidTr="003E74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             z podjętym kształceniem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35-44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45 lat i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Średnie ogólnokształcące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Policealne i średnie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3E749A">
        <w:trPr>
          <w:trHeight w:val="4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Wyższe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:rsidR="003E749A" w:rsidRPr="002222CC" w:rsidRDefault="003E749A" w:rsidP="003E749A">
      <w:pPr>
        <w:ind w:left="426"/>
        <w:rPr>
          <w:i/>
        </w:rPr>
      </w:pPr>
    </w:p>
    <w:p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w tym: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- kwota wnioskowana z KFS …………………………………………………………….</w:t>
      </w:r>
    </w:p>
    <w:p w:rsidR="003E749A" w:rsidRDefault="003E749A" w:rsidP="003E749A">
      <w:pPr>
        <w:ind w:left="360"/>
      </w:pPr>
    </w:p>
    <w:p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:rsidR="002222CC" w:rsidRDefault="002222CC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:rsidR="007B39DA" w:rsidRDefault="007B39DA" w:rsidP="003E749A">
      <w:pPr>
        <w:ind w:left="360"/>
      </w:pPr>
    </w:p>
    <w:p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:rsidR="003E749A" w:rsidRDefault="003E749A" w:rsidP="003E749A">
      <w:pPr>
        <w:ind w:left="360"/>
      </w:pPr>
    </w:p>
    <w:p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:rsidR="003E749A" w:rsidRDefault="003E749A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7"/>
        </w:numPr>
        <w:jc w:val="both"/>
      </w:pPr>
      <w:r>
        <w:t>wsparcie kształcenia ustawicznego w zidentyfikowanych w danym powiecie lub województwie zawodach deficytowych</w:t>
      </w:r>
      <w:r w:rsidR="002222CC">
        <w:t>, liczba osób:……………………</w:t>
      </w:r>
      <w:r w:rsidR="00796B50">
        <w:t>……………</w:t>
      </w:r>
      <w:r w:rsidR="002222CC">
        <w:t>.</w:t>
      </w:r>
    </w:p>
    <w:p w:rsidR="00796B50" w:rsidRDefault="00796B50" w:rsidP="003E749A">
      <w:pPr>
        <w:pStyle w:val="Akapitzlist"/>
        <w:numPr>
          <w:ilvl w:val="0"/>
          <w:numId w:val="7"/>
        </w:numPr>
        <w:jc w:val="both"/>
      </w:pPr>
      <w:r>
        <w:t>wsparcie kształcenia ustawicznego w związku z zastosowaniem w firmach nowych technologii i narzędzi pracy, liczba osób:………………………………………………</w:t>
      </w:r>
    </w:p>
    <w:p w:rsidR="003E749A" w:rsidRDefault="003E749A" w:rsidP="003E749A">
      <w:pPr>
        <w:pStyle w:val="Akapitzlist"/>
        <w:numPr>
          <w:ilvl w:val="0"/>
          <w:numId w:val="7"/>
        </w:numPr>
        <w:jc w:val="both"/>
      </w:pPr>
      <w: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2222CC">
        <w:t>, liczba osób: ………………………………………………………………………………………….</w:t>
      </w:r>
      <w:r>
        <w:t xml:space="preserve">. 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284"/>
        <w:rPr>
          <w:b/>
        </w:rPr>
      </w:pPr>
    </w:p>
    <w:p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:rsidR="003E749A" w:rsidRDefault="003E749A" w:rsidP="004D5081">
      <w:pPr>
        <w:ind w:left="360"/>
        <w:jc w:val="both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4D5081" w:rsidRPr="004D5081" w:rsidRDefault="004D5081" w:rsidP="004D5081">
      <w:pPr>
        <w:ind w:left="142"/>
        <w:jc w:val="both"/>
      </w:pPr>
    </w:p>
    <w:p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ind w:left="284"/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Pr="00C10F64" w:rsidRDefault="004D5081" w:rsidP="004D5081">
      <w:pPr>
        <w:jc w:val="both"/>
      </w:pPr>
    </w:p>
    <w:p w:rsidR="00C10F64" w:rsidRPr="00965445" w:rsidRDefault="00C10F64" w:rsidP="00C10F64">
      <w:pPr>
        <w:pStyle w:val="Akapitzlist"/>
        <w:ind w:left="502"/>
      </w:pPr>
    </w:p>
    <w:p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:rsidR="00C10F64" w:rsidRDefault="00C10F64" w:rsidP="00C10F64">
      <w:pPr>
        <w:ind w:left="360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:rsidR="00C10F64" w:rsidRDefault="00C10F64" w:rsidP="00C10F64">
      <w:pPr>
        <w:ind w:left="360"/>
      </w:pPr>
    </w:p>
    <w:p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:rsidR="00C07C20" w:rsidRPr="00A24BEA" w:rsidRDefault="00C07C20" w:rsidP="00C07C20">
      <w:pPr>
        <w:ind w:left="360"/>
        <w:jc w:val="both"/>
        <w:rPr>
          <w:i/>
        </w:rPr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ind w:left="360"/>
      </w:pPr>
    </w:p>
    <w:p w:rsidR="00C07C20" w:rsidRDefault="00C07C20" w:rsidP="00C07C20">
      <w:pPr>
        <w:ind w:left="360"/>
      </w:pPr>
    </w:p>
    <w:p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pStyle w:val="Akapitzlist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C07C20">
      <w:pPr>
        <w:ind w:left="360"/>
      </w:pPr>
    </w:p>
    <w:p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C07C20" w:rsidRPr="00C07C20" w:rsidRDefault="00C07C20" w:rsidP="00C07C20">
      <w:pPr>
        <w:ind w:left="142"/>
        <w:rPr>
          <w:b/>
        </w:rPr>
      </w:pPr>
    </w:p>
    <w:p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:rsidR="0044214B" w:rsidRDefault="0044214B" w:rsidP="0044214B">
      <w:pPr>
        <w:rPr>
          <w:b/>
        </w:rPr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PRACODAWCY:</w:t>
      </w:r>
    </w:p>
    <w:p w:rsidR="003E749A" w:rsidRDefault="003E749A" w:rsidP="003E749A">
      <w:pPr>
        <w:ind w:left="142"/>
        <w:jc w:val="both"/>
        <w:rPr>
          <w:b/>
        </w:rPr>
      </w:pP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201</w:t>
      </w:r>
      <w:r w:rsidR="00796B50">
        <w:t>7</w:t>
      </w:r>
      <w:r>
        <w:t xml:space="preserve"> r. poz. </w:t>
      </w:r>
      <w:r w:rsidR="00796B50">
        <w:t>1065</w:t>
      </w:r>
      <w:r>
        <w:t xml:space="preserve"> z </w:t>
      </w:r>
      <w:proofErr w:type="spellStart"/>
      <w:r>
        <w:t>późn</w:t>
      </w:r>
      <w:proofErr w:type="spellEnd"/>
      <w:r>
        <w:t>. zm.) oraz rozporządzeniem  Ministra Pracy i Polityki Społecznej z dnia 14 maja 2014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);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Wyrażam zgodę na zbieranie, przetwarzanie, udostępnianie i archiwizowanie danych osobowych dotyczących mojej osoby/podmiotu przez Powiatowy Urząd Pracy                        w Bartoszycach dla celów związanych z rozpatrywaniem wniosku oraz realizacją umowy o finansowanie ze środków Krajowego Funduszu Szkoleniowego działań obejmujących kształcenie ustawiczne pracowników i pracodawców, zgodnie z ustawą z dnia 29 sierpnia 1997 r. o ochronie danych osobowych (Dz. U. z 201</w:t>
      </w:r>
      <w:r w:rsidR="002C6608">
        <w:t>6</w:t>
      </w:r>
      <w:r>
        <w:t xml:space="preserve"> r. poz. </w:t>
      </w:r>
      <w:r w:rsidR="002C6608">
        <w:t>922</w:t>
      </w:r>
      <w:r>
        <w:t xml:space="preserve">).  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:rsidR="003E749A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796B50" w:rsidRDefault="00796B50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2016</w:t>
      </w:r>
      <w:r>
        <w:rPr>
          <w:u w:val="single"/>
        </w:rPr>
        <w:t xml:space="preserve"> r. </w:t>
      </w:r>
      <w:r w:rsidR="00EA4199">
        <w:rPr>
          <w:u w:val="single"/>
        </w:rPr>
        <w:t>poz. 1808</w:t>
      </w:r>
      <w:r w:rsidR="007B474F">
        <w:rPr>
          <w:u w:val="single"/>
        </w:rPr>
        <w:t xml:space="preserve"> z </w:t>
      </w:r>
      <w:proofErr w:type="spellStart"/>
      <w:r w:rsidR="007B474F">
        <w:rPr>
          <w:u w:val="single"/>
        </w:rPr>
        <w:t>późn</w:t>
      </w:r>
      <w:proofErr w:type="spellEnd"/>
      <w:r w:rsidR="007B474F">
        <w:rPr>
          <w:u w:val="single"/>
        </w:rPr>
        <w:t>. zm.</w:t>
      </w:r>
      <w:r>
        <w:rPr>
          <w:u w:val="single"/>
        </w:rPr>
        <w:t>):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:rsidR="003E749A" w:rsidRDefault="003E749A" w:rsidP="003E749A">
      <w:pPr>
        <w:ind w:left="360"/>
        <w:jc w:val="both"/>
      </w:pPr>
      <w:r>
        <w:t xml:space="preserve"> </w:t>
      </w: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EA4199">
        <w:t>16</w:t>
      </w:r>
      <w:r>
        <w:t xml:space="preserve"> r. poz. </w:t>
      </w:r>
      <w:r w:rsidR="00EA4199">
        <w:t>1808</w:t>
      </w:r>
      <w:r w:rsidR="007B474F">
        <w:t xml:space="preserve"> z </w:t>
      </w:r>
      <w:proofErr w:type="spellStart"/>
      <w:r w:rsidR="007B474F">
        <w:t>późn</w:t>
      </w:r>
      <w:proofErr w:type="spellEnd"/>
      <w:r w:rsidR="007B474F">
        <w:t>. zm.</w:t>
      </w:r>
      <w:r>
        <w:t xml:space="preserve">) </w:t>
      </w:r>
      <w:r w:rsidR="007B474F">
        <w:t xml:space="preserve">  </w:t>
      </w:r>
      <w:r>
        <w:t>– załącznik nr 3,</w:t>
      </w: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:rsidR="00E91CD0" w:rsidRDefault="00E91CD0" w:rsidP="00E91CD0">
      <w:pPr>
        <w:pStyle w:val="Akapitzlist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jc w:val="both"/>
        <w:rPr>
          <w:b/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:rsidR="003E749A" w:rsidRDefault="003E749A" w:rsidP="003E749A">
      <w:pPr>
        <w:spacing w:after="200" w:line="360" w:lineRule="auto"/>
        <w:jc w:val="both"/>
      </w:pPr>
    </w:p>
    <w:p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F244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0F300B8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9A"/>
    <w:rsid w:val="002222CC"/>
    <w:rsid w:val="002C6608"/>
    <w:rsid w:val="003E749A"/>
    <w:rsid w:val="0044214B"/>
    <w:rsid w:val="004D5081"/>
    <w:rsid w:val="00796B50"/>
    <w:rsid w:val="007B39DA"/>
    <w:rsid w:val="007B474F"/>
    <w:rsid w:val="00965445"/>
    <w:rsid w:val="009865CF"/>
    <w:rsid w:val="00A24BEA"/>
    <w:rsid w:val="00A972FF"/>
    <w:rsid w:val="00AD0BC9"/>
    <w:rsid w:val="00AF020C"/>
    <w:rsid w:val="00C07C20"/>
    <w:rsid w:val="00C10F64"/>
    <w:rsid w:val="00E91CD0"/>
    <w:rsid w:val="00EA4199"/>
    <w:rsid w:val="00F3426D"/>
    <w:rsid w:val="00F77342"/>
    <w:rsid w:val="00FD1B3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Aneta Karpowicz</cp:lastModifiedBy>
  <cp:revision>11</cp:revision>
  <dcterms:created xsi:type="dcterms:W3CDTF">2017-01-02T10:56:00Z</dcterms:created>
  <dcterms:modified xsi:type="dcterms:W3CDTF">2018-02-08T10:09:00Z</dcterms:modified>
</cp:coreProperties>
</file>