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5CD9" w14:textId="77777777" w:rsidR="00CD563B" w:rsidRPr="002E01DB" w:rsidRDefault="00CD563B" w:rsidP="00CD563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5B0261" w14:textId="77777777" w:rsidR="00CD563B" w:rsidRPr="002E01DB" w:rsidRDefault="00CD563B" w:rsidP="00CD563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2E8A89" w14:textId="77777777" w:rsidR="00CD563B" w:rsidRDefault="00CD563B" w:rsidP="00CD563B">
      <w:pPr>
        <w:spacing w:after="0" w:line="240" w:lineRule="auto"/>
        <w:rPr>
          <w:rFonts w:ascii="Arial" w:hAnsi="Arial" w:cs="Arial"/>
        </w:rPr>
      </w:pPr>
    </w:p>
    <w:p w14:paraId="6F8566D5" w14:textId="77777777" w:rsidR="00CD563B" w:rsidRDefault="00CD563B" w:rsidP="00CD563B">
      <w:pPr>
        <w:spacing w:after="0" w:line="240" w:lineRule="auto"/>
        <w:rPr>
          <w:rFonts w:ascii="Arial" w:hAnsi="Arial" w:cs="Arial"/>
        </w:rPr>
      </w:pPr>
    </w:p>
    <w:p w14:paraId="54DD27B1" w14:textId="77777777" w:rsidR="00CD563B" w:rsidRPr="00EF5C9D" w:rsidRDefault="00CD563B" w:rsidP="00CD563B">
      <w:pPr>
        <w:spacing w:after="0" w:line="240" w:lineRule="auto"/>
        <w:rPr>
          <w:rFonts w:ascii="Arial" w:hAnsi="Arial" w:cs="Arial"/>
        </w:rPr>
      </w:pPr>
      <w:r w:rsidRPr="00EF5C9D">
        <w:rPr>
          <w:rFonts w:ascii="Arial" w:hAnsi="Arial" w:cs="Arial"/>
        </w:rPr>
        <w:t>........................................................</w:t>
      </w:r>
    </w:p>
    <w:p w14:paraId="4348A3F1" w14:textId="77777777" w:rsidR="00CD563B" w:rsidRPr="00EF5C9D" w:rsidRDefault="00CD563B" w:rsidP="00CD563B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F5C9D">
        <w:rPr>
          <w:rFonts w:ascii="Arial" w:hAnsi="Arial" w:cs="Arial"/>
          <w:sz w:val="16"/>
          <w:szCs w:val="18"/>
        </w:rPr>
        <w:t xml:space="preserve">        (pieczęć nagłówkowa Pracodawcy)</w:t>
      </w:r>
    </w:p>
    <w:p w14:paraId="54C62AF1" w14:textId="77777777" w:rsidR="00CD563B" w:rsidRPr="001F57BA" w:rsidRDefault="00CD563B" w:rsidP="00CD563B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14:paraId="516A49F3" w14:textId="77777777" w:rsidR="00CD563B" w:rsidRDefault="00CD563B" w:rsidP="00CD563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51759F">
        <w:rPr>
          <w:rFonts w:ascii="Arial" w:hAnsi="Arial" w:cs="Arial"/>
          <w:b/>
          <w:sz w:val="24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LISTA </w:t>
      </w:r>
      <w:proofErr w:type="gramStart"/>
      <w:r w:rsidRPr="0051759F">
        <w:rPr>
          <w:rFonts w:ascii="Arial" w:hAnsi="Arial" w:cs="Arial"/>
          <w:b/>
          <w:sz w:val="24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OBECNOŚCI</w:t>
      </w:r>
      <w:r w:rsidRPr="00EF5C9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-</w:t>
      </w:r>
      <w:proofErr w:type="gramEnd"/>
      <w:r>
        <w:rPr>
          <w:rFonts w:ascii="Arial" w:hAnsi="Arial" w:cs="Arial"/>
          <w:b/>
        </w:rPr>
        <w:t xml:space="preserve"> </w:t>
      </w:r>
      <w:r w:rsidRPr="00EF5C9D">
        <w:rPr>
          <w:rFonts w:ascii="Arial" w:hAnsi="Arial" w:cs="Arial"/>
          <w:b/>
        </w:rPr>
        <w:t>osoby odbywającej staż</w:t>
      </w:r>
    </w:p>
    <w:p w14:paraId="75A3C66A" w14:textId="77777777" w:rsidR="00CD563B" w:rsidRDefault="00CD563B" w:rsidP="00CD563B">
      <w:pPr>
        <w:spacing w:after="0" w:line="360" w:lineRule="auto"/>
        <w:jc w:val="center"/>
        <w:rPr>
          <w:rFonts w:ascii="Arial" w:hAnsi="Arial" w:cs="Arial"/>
        </w:rPr>
      </w:pPr>
      <w:r w:rsidRPr="00EF5C9D">
        <w:rPr>
          <w:rFonts w:ascii="Arial" w:hAnsi="Arial" w:cs="Arial"/>
        </w:rPr>
        <w:t>za miesiąc ......................................rok……</w:t>
      </w:r>
      <w:proofErr w:type="gramStart"/>
      <w:r w:rsidRPr="00EF5C9D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</w:p>
    <w:p w14:paraId="26FFDA3A" w14:textId="77777777" w:rsidR="00CD563B" w:rsidRPr="001F57BA" w:rsidRDefault="00CD563B" w:rsidP="00CD563B">
      <w:pPr>
        <w:spacing w:after="0" w:line="360" w:lineRule="auto"/>
        <w:jc w:val="center"/>
        <w:rPr>
          <w:rFonts w:ascii="Arial" w:hAnsi="Arial" w:cs="Arial"/>
          <w:sz w:val="8"/>
        </w:rPr>
      </w:pPr>
    </w:p>
    <w:tbl>
      <w:tblPr>
        <w:tblW w:w="93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4053"/>
        <w:gridCol w:w="545"/>
        <w:gridCol w:w="3661"/>
      </w:tblGrid>
      <w:tr w:rsidR="00CD563B" w:rsidRPr="00EF5C9D" w14:paraId="33FC8C18" w14:textId="77777777" w:rsidTr="00CD563B">
        <w:trPr>
          <w:trHeight w:val="568"/>
        </w:trPr>
        <w:tc>
          <w:tcPr>
            <w:tcW w:w="1073" w:type="dxa"/>
            <w:vAlign w:val="center"/>
          </w:tcPr>
          <w:p w14:paraId="4063B784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 w:val="24"/>
                <w:szCs w:val="28"/>
              </w:rPr>
              <w:t>Dzień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4C8411A1" w14:textId="77777777" w:rsidR="00CD563B" w:rsidRPr="00747CD5" w:rsidRDefault="00CD563B" w:rsidP="006A1A01">
            <w:pPr>
              <w:pStyle w:val="Bezodstpw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1F57BA">
              <w:rPr>
                <w:rFonts w:ascii="Arial" w:hAnsi="Arial" w:cs="Arial"/>
                <w:b/>
                <w:i/>
                <w:sz w:val="18"/>
                <w:szCs w:val="28"/>
              </w:rPr>
              <w:t>Imię i nazwisko</w:t>
            </w:r>
          </w:p>
          <w:p w14:paraId="01A51CB1" w14:textId="77777777" w:rsidR="00CD563B" w:rsidRPr="00747CD5" w:rsidRDefault="00CD563B" w:rsidP="006A1A01">
            <w:pPr>
              <w:pStyle w:val="Bezodstpw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14:paraId="364A658D" w14:textId="6BC6FB01" w:rsidR="00CD563B" w:rsidRPr="00EF5C9D" w:rsidRDefault="00CD563B" w:rsidP="00CD563B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EF5C9D">
              <w:rPr>
                <w:rFonts w:ascii="Arial" w:hAnsi="Arial" w:cs="Arial"/>
                <w:sz w:val="24"/>
                <w:szCs w:val="28"/>
              </w:rPr>
              <w:t>………………………………………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6B55A" w14:textId="77777777" w:rsidR="00CD563B" w:rsidRPr="001F57BA" w:rsidRDefault="00CD563B" w:rsidP="006A1A01">
            <w:pPr>
              <w:pStyle w:val="Bezodstpw"/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B082EE9" w14:textId="77777777" w:rsidR="00CD563B" w:rsidRPr="001F57BA" w:rsidRDefault="00CD563B" w:rsidP="006A1A01">
            <w:pPr>
              <w:pStyle w:val="Bezodstpw"/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</w:p>
        </w:tc>
      </w:tr>
      <w:tr w:rsidR="00CD563B" w:rsidRPr="00EF5C9D" w14:paraId="04025757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7A973A79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16AB384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AF39B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08045CA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15AFBA4F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68DD48F2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0C44496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1A873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EF5C9D">
              <w:rPr>
                <w:rFonts w:ascii="Arial" w:hAnsi="Arial" w:cs="Arial"/>
                <w:b/>
                <w:noProof/>
                <w:sz w:val="24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F2C0A" wp14:editId="0BF963D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8255</wp:posOffset>
                      </wp:positionV>
                      <wp:extent cx="2971800" cy="5486400"/>
                      <wp:effectExtent l="0" t="0" r="0" b="381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48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01AAE6" w14:textId="77777777" w:rsidR="00CD563B" w:rsidRPr="0017218F" w:rsidRDefault="00CD563B" w:rsidP="00CD56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7218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Uwaga: </w:t>
                                  </w:r>
                                </w:p>
                                <w:p w14:paraId="10061858" w14:textId="77777777" w:rsidR="00CD563B" w:rsidRPr="0017218F" w:rsidRDefault="00CD563B" w:rsidP="00CD563B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>Zgodnie z §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4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 ust.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 umowy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 sprawie odbywania stażu przez bezrobotnego,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 organizator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dostarcza do urzędu pracy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w terminie 5 dni po zakończeniu każdego miesiąca stażu listę 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obecności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podpisana przez bezrobotnego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54E092D4" w14:textId="0CBC6583" w:rsidR="00CD563B" w:rsidRDefault="00CD563B" w:rsidP="00CD563B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Na wniosek bezrobotnego odbywającego staż organizator jest obowiązany do udzielenia </w:t>
                                  </w:r>
                                  <w:r w:rsidRPr="00196A18">
                                    <w:rPr>
                                      <w:rFonts w:ascii="Arial" w:hAnsi="Arial" w:cs="Arial"/>
                                      <w:b/>
                                    </w:rPr>
                                    <w:t>dni wolnych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152386">
                                    <w:rPr>
                                      <w:rFonts w:ascii="Arial" w:hAnsi="Arial" w:cs="Arial"/>
                                      <w:b/>
                                    </w:rPr>
                                    <w:t>w wymiarze 2 dni za każde 30 dni kalendarzowych odbywania stażu.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 Za ostatni miesiąc odbywania stażu organizator jest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>obowiązany udzielić dni wolnych przed upływem terminu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z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akończenia stażu 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(art. 53 ust. 7a ustawy z dnia 20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k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  <w:i/>
                                    </w:rPr>
                                    <w:t>wietnia 2004r.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o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</w:t>
                                  </w:r>
                                  <w:r w:rsidRPr="000371BD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promocji zatrudnienia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</w:r>
                                  <w:r w:rsidRPr="000371BD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i instytucjach rynku </w:t>
                                  </w:r>
                                  <w:r w:rsidRPr="00276E42">
                                    <w:rPr>
                                      <w:rFonts w:ascii="Arial" w:hAnsi="Arial" w:cs="Arial"/>
                                      <w:i/>
                                    </w:rPr>
                                    <w:t>pracy (Dz.U.20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23</w:t>
                                  </w:r>
                                  <w:r w:rsidRPr="00276E42">
                                    <w:rPr>
                                      <w:rFonts w:ascii="Arial" w:hAnsi="Arial" w:cs="Arial"/>
                                      <w:i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735</w:t>
                                  </w:r>
                                  <w:r w:rsidR="000F6917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</w:t>
                                  </w:r>
                                  <w:r w:rsidR="000F6917"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</w:r>
                                  <w:r w:rsidR="000F6917" w:rsidRPr="000F6917">
                                    <w:rPr>
                                      <w:rFonts w:ascii="Arial" w:hAnsi="Arial" w:cs="Arial"/>
                                      <w:i/>
                                    </w:rPr>
                                    <w:t>z późn. zm.</w:t>
                                  </w:r>
                                  <w:r w:rsidRPr="00276E42">
                                    <w:rPr>
                                      <w:rFonts w:ascii="Arial" w:hAnsi="Arial" w:cs="Arial"/>
                                      <w:i/>
                                    </w:rPr>
                                    <w:t>)</w:t>
                                  </w:r>
                                  <w:r w:rsidRPr="000371B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0371BD">
                                    <w:rPr>
                                      <w:rFonts w:ascii="Arial" w:hAnsi="Arial" w:cs="Arial"/>
                                      <w:i/>
                                    </w:rPr>
                                    <w:t>oraz § 4 ust. 13 w/w umowy).</w:t>
                                  </w:r>
                                </w:p>
                                <w:p w14:paraId="466DA4F5" w14:textId="77777777" w:rsidR="00CD563B" w:rsidRDefault="00CD563B" w:rsidP="00CD563B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775E31F4" w14:textId="77777777" w:rsidR="00CD563B" w:rsidRDefault="00CD563B" w:rsidP="00CD563B">
                                  <w:pPr>
                                    <w:spacing w:after="0" w:line="240" w:lineRule="auto"/>
                                    <w:ind w:right="-29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7218F">
                                    <w:rPr>
                                      <w:rFonts w:ascii="Arial" w:hAnsi="Arial" w:cs="Arial"/>
                                      <w:b/>
                                    </w:rPr>
                                    <w:t>Oznaczenia na liście obecności:</w:t>
                                  </w:r>
                                </w:p>
                                <w:p w14:paraId="73AF4D81" w14:textId="77777777" w:rsidR="00CD563B" w:rsidRPr="0017218F" w:rsidRDefault="00CD563B" w:rsidP="00CD563B">
                                  <w:pPr>
                                    <w:spacing w:after="0" w:line="240" w:lineRule="auto"/>
                                    <w:ind w:right="-29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273D5569" w14:textId="77777777" w:rsidR="00CD563B" w:rsidRPr="0017218F" w:rsidRDefault="00CD563B" w:rsidP="00CD563B">
                                  <w:pPr>
                                    <w:spacing w:after="0" w:line="240" w:lineRule="auto"/>
                                    <w:ind w:right="-29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17218F">
                                    <w:rPr>
                                      <w:rFonts w:ascii="Arial" w:hAnsi="Arial" w:cs="Arial"/>
                                    </w:rPr>
                                    <w:t xml:space="preserve">– nieobecność usprawiedliwiona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dokument w załączeniu) lub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       nieobecność nieusprawiedliwiona</w:t>
                                  </w:r>
                                </w:p>
                                <w:p w14:paraId="7702673F" w14:textId="77777777" w:rsidR="00CD563B" w:rsidRPr="0017218F" w:rsidRDefault="00CD563B" w:rsidP="00CD563B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F2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2.95pt;margin-top:.65pt;width:234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" stroked="f">
                      <v:textbox>
                        <w:txbxContent>
                          <w:p w14:paraId="3901AAE6" w14:textId="77777777" w:rsidR="00CD563B" w:rsidRPr="0017218F" w:rsidRDefault="00CD563B" w:rsidP="00CD563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21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Uwaga: </w:t>
                            </w:r>
                          </w:p>
                          <w:p w14:paraId="10061858" w14:textId="77777777" w:rsidR="00CD563B" w:rsidRPr="0017218F" w:rsidRDefault="00CD563B" w:rsidP="00CD563B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7218F">
                              <w:rPr>
                                <w:rFonts w:ascii="Arial" w:hAnsi="Arial" w:cs="Arial"/>
                              </w:rPr>
                              <w:t>Zgodnie z §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 ust. </w:t>
                            </w: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 umowy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 sprawie odbywania stażu przez bezrobotnego,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 organizator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dostarcza do urzędu pracy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w terminie 5 dni po zakończeniu każdego miesiąca stażu listę 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obecności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podpisana przez bezrobotnego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4E092D4" w14:textId="0CBC6583" w:rsidR="00CD563B" w:rsidRDefault="00CD563B" w:rsidP="00CD563B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Na wniosek bezrobotnego odbywającego staż organizator jest obowiązany do udzielenia </w:t>
                            </w:r>
                            <w:r w:rsidRPr="00196A18">
                              <w:rPr>
                                <w:rFonts w:ascii="Arial" w:hAnsi="Arial" w:cs="Arial"/>
                                <w:b/>
                              </w:rPr>
                              <w:t>dni wolnych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52386">
                              <w:rPr>
                                <w:rFonts w:ascii="Arial" w:hAnsi="Arial" w:cs="Arial"/>
                                <w:b/>
                              </w:rPr>
                              <w:t>w wymiarze 2 dni za każde 30 dni kalendarzowych odbywania stażu.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 Za ostatni miesiąc odbywania stażu organizator jest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>obowiązany udzielić dni wolnych przed upływem terminu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z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akończenia stażu </w:t>
                            </w:r>
                            <w:r w:rsidRPr="0017218F">
                              <w:rPr>
                                <w:rFonts w:ascii="Arial" w:hAnsi="Arial" w:cs="Arial"/>
                                <w:i/>
                              </w:rPr>
                              <w:t xml:space="preserve">(art. 53 ust. 7a ustawy z dnia 20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k</w:t>
                            </w:r>
                            <w:r w:rsidRPr="0017218F">
                              <w:rPr>
                                <w:rFonts w:ascii="Arial" w:hAnsi="Arial" w:cs="Arial"/>
                                <w:i/>
                              </w:rPr>
                              <w:t>wietnia 2004r.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o</w:t>
                            </w:r>
                            <w:r w:rsidRPr="001721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0371BD">
                              <w:rPr>
                                <w:rFonts w:ascii="Arial" w:hAnsi="Arial" w:cs="Arial"/>
                                <w:i/>
                              </w:rPr>
                              <w:t xml:space="preserve">promocji zatrudnienia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Pr="000371BD">
                              <w:rPr>
                                <w:rFonts w:ascii="Arial" w:hAnsi="Arial" w:cs="Arial"/>
                                <w:i/>
                              </w:rPr>
                              <w:t xml:space="preserve">i instytucjach rynku </w:t>
                            </w:r>
                            <w:r w:rsidRPr="00276E42">
                              <w:rPr>
                                <w:rFonts w:ascii="Arial" w:hAnsi="Arial" w:cs="Arial"/>
                                <w:i/>
                              </w:rPr>
                              <w:t>pracy (Dz.U.20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23</w:t>
                            </w:r>
                            <w:r w:rsidRPr="00276E42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735</w:t>
                            </w:r>
                            <w:r w:rsidR="000F6917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0F6917"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="000F6917" w:rsidRPr="000F6917">
                              <w:rPr>
                                <w:rFonts w:ascii="Arial" w:hAnsi="Arial" w:cs="Arial"/>
                                <w:i/>
                              </w:rPr>
                              <w:t>z późn. zm.</w:t>
                            </w:r>
                            <w:r w:rsidRPr="00276E42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Pr="000371B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371BD">
                              <w:rPr>
                                <w:rFonts w:ascii="Arial" w:hAnsi="Arial" w:cs="Arial"/>
                                <w:i/>
                              </w:rPr>
                              <w:t>oraz § 4 ust. 13 w/w umowy).</w:t>
                            </w:r>
                          </w:p>
                          <w:p w14:paraId="466DA4F5" w14:textId="77777777" w:rsidR="00CD563B" w:rsidRDefault="00CD563B" w:rsidP="00CD563B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75E31F4" w14:textId="77777777" w:rsidR="00CD563B" w:rsidRDefault="00CD563B" w:rsidP="00CD563B">
                            <w:pPr>
                              <w:spacing w:after="0" w:line="240" w:lineRule="auto"/>
                              <w:ind w:right="-29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218F">
                              <w:rPr>
                                <w:rFonts w:ascii="Arial" w:hAnsi="Arial" w:cs="Arial"/>
                                <w:b/>
                              </w:rPr>
                              <w:t>Oznaczenia na liście obecności:</w:t>
                            </w:r>
                          </w:p>
                          <w:p w14:paraId="73AF4D81" w14:textId="77777777" w:rsidR="00CD563B" w:rsidRPr="0017218F" w:rsidRDefault="00CD563B" w:rsidP="00CD563B">
                            <w:pPr>
                              <w:spacing w:after="0" w:line="240" w:lineRule="auto"/>
                              <w:ind w:right="-29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3D5569" w14:textId="77777777" w:rsidR="00CD563B" w:rsidRPr="0017218F" w:rsidRDefault="00CD563B" w:rsidP="00CD563B">
                            <w:pPr>
                              <w:spacing w:after="0" w:line="240" w:lineRule="auto"/>
                              <w:ind w:right="-29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Pr="001721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17218F">
                              <w:rPr>
                                <w:rFonts w:ascii="Arial" w:hAnsi="Arial" w:cs="Arial"/>
                              </w:rPr>
                              <w:t xml:space="preserve">– nieobecność usprawiedliwiona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dokument w załączeniu) lub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       nieobecność nieusprawiedliwiona</w:t>
                            </w:r>
                          </w:p>
                          <w:p w14:paraId="7702673F" w14:textId="77777777" w:rsidR="00CD563B" w:rsidRPr="0017218F" w:rsidRDefault="00CD563B" w:rsidP="00CD563B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A68130D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08B676FA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118B2159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3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218B131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86FA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4908E7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27192E5C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5AFEFF14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4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038C8D31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14BFF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C9D3C25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4F3B5A50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0C144DE0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5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01FC44AC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33A1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938B317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644F8667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33048A8D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6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504414B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AED7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32C4492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5BAEE7ED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59E416CD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7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1E4B9A34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8DAA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0B28542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21A67313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60045CB8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8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2265DA2F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000A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BD62717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6C04A670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099971F4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9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5EB54D25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D646C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5E2773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4B54E527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097203A3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10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76023BE2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4BBB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2261DE0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1A71E7E1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12E7EDA6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11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6694C308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AFFEA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508B76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016F4E0D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1ED97251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12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17033D28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DF60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3E55EB6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54A25CF8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26120BB6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13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1D58076F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1E2C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00616B8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0B763CEC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73D584E9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14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6158D148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1B410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A459BC8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3FD7E356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520BE779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15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2DBC0093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EC54C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493A96F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69B3D52C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5839362E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16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25E057A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874D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5A36DB1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1EAA983E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3305E9D4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17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04E832A0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AD7F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E6C5FF8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434C7264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119F52C6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18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28373E03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2C8E3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4F19777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6C9E693B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66CD4F13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19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6D5F898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CFDE2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A146CCB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16B1748F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1437F333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20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41799B42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60180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5B47321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264AFD12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30D154F0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21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69B43D7F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27D3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80C98B4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16B2292F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25DB608D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22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6C13BFDC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4556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D3E3633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2F47F12E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4BE29DB5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23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4FC8F3FB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CC1B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957258A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74CD8B24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75FC4793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24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6A52D8BF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20B74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18E227A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4D756FE5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0C5FE8C8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25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5671E824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3A2B7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9E62710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7DDAA10F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2D52914A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26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539C8957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DB70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B7475DE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058734F8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4761AD5E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27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0944BECD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8752C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593E364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5D7D8F08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2F07C611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28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584647F3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323F3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9C6DF9D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2EC14CDC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34E50FA2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29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529578A4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0DA9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012DD51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563B" w:rsidRPr="00EF5C9D" w14:paraId="7F42F1CC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48AE64FE" w14:textId="77777777" w:rsidR="00CD563B" w:rsidRPr="001F57BA" w:rsidRDefault="00CD563B" w:rsidP="006A1A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30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656552A4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04CC5" w14:textId="77777777" w:rsidR="00CD563B" w:rsidRPr="00EF5C9D" w:rsidRDefault="00CD563B" w:rsidP="006A1A01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12E10B0" w14:textId="77777777" w:rsidR="00CD563B" w:rsidRPr="00EF5C9D" w:rsidRDefault="00CD563B" w:rsidP="006A1A01">
            <w:pPr>
              <w:spacing w:after="0" w:line="240" w:lineRule="auto"/>
              <w:ind w:firstLine="32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B2188" w:rsidRPr="00EF5C9D" w14:paraId="1CA124A8" w14:textId="77777777" w:rsidTr="00CD563B">
        <w:trPr>
          <w:trHeight w:val="303"/>
        </w:trPr>
        <w:tc>
          <w:tcPr>
            <w:tcW w:w="1073" w:type="dxa"/>
            <w:vAlign w:val="center"/>
          </w:tcPr>
          <w:p w14:paraId="46431259" w14:textId="77777777" w:rsidR="006B2188" w:rsidRPr="001F57BA" w:rsidRDefault="006B2188" w:rsidP="006B218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1F57BA">
              <w:rPr>
                <w:rFonts w:ascii="Arial" w:hAnsi="Arial" w:cs="Arial"/>
                <w:b/>
                <w:i/>
                <w:szCs w:val="28"/>
              </w:rPr>
              <w:t>31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14:paraId="1623C843" w14:textId="77777777" w:rsidR="006B2188" w:rsidRPr="00EF5C9D" w:rsidRDefault="006B2188" w:rsidP="006B2188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66357" w14:textId="77777777" w:rsidR="006B2188" w:rsidRPr="00EF5C9D" w:rsidRDefault="006B2188" w:rsidP="006B2188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6DDF8DD" w14:textId="77777777" w:rsidR="006B2188" w:rsidRPr="00EF5C9D" w:rsidRDefault="006B2188" w:rsidP="006B2188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EF5C9D">
              <w:rPr>
                <w:rFonts w:ascii="Arial" w:hAnsi="Arial" w:cs="Arial"/>
                <w:sz w:val="16"/>
                <w:szCs w:val="18"/>
              </w:rPr>
              <w:t>(pieczątka i podpis opiekuna lub Pracodawcy)</w:t>
            </w:r>
          </w:p>
        </w:tc>
      </w:tr>
    </w:tbl>
    <w:p w14:paraId="71FD4048" w14:textId="3ECF93D8" w:rsidR="00A62B64" w:rsidRPr="00132BDE" w:rsidRDefault="00132BDE" w:rsidP="00132BDE">
      <w:pPr>
        <w:tabs>
          <w:tab w:val="left" w:pos="1035"/>
        </w:tabs>
        <w:rPr>
          <w:sz w:val="16"/>
          <w:szCs w:val="16"/>
        </w:rPr>
      </w:pPr>
      <w:r>
        <w:tab/>
      </w:r>
    </w:p>
    <w:sectPr w:rsidR="00A62B64" w:rsidRPr="00132BDE" w:rsidSect="00132BDE">
      <w:headerReference w:type="default" r:id="rId6"/>
      <w:footerReference w:type="default" r:id="rId7"/>
      <w:pgSz w:w="11906" w:h="16838"/>
      <w:pgMar w:top="1931" w:right="1417" w:bottom="1276" w:left="1417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1191" w14:textId="77777777" w:rsidR="005242D2" w:rsidRDefault="005242D2" w:rsidP="002D7FE5">
      <w:pPr>
        <w:spacing w:after="0" w:line="240" w:lineRule="auto"/>
      </w:pPr>
      <w:r>
        <w:separator/>
      </w:r>
    </w:p>
  </w:endnote>
  <w:endnote w:type="continuationSeparator" w:id="0">
    <w:p w14:paraId="269C381F" w14:textId="77777777" w:rsidR="005242D2" w:rsidRDefault="005242D2" w:rsidP="002D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508C" w14:textId="796BBFEA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D652C" wp14:editId="754493E6">
              <wp:simplePos x="0" y="0"/>
              <wp:positionH relativeFrom="column">
                <wp:posOffset>4292</wp:posOffset>
              </wp:positionH>
              <wp:positionV relativeFrom="paragraph">
                <wp:posOffset>102793</wp:posOffset>
              </wp:positionV>
              <wp:extent cx="6043295" cy="0"/>
              <wp:effectExtent l="5080" t="13335" r="9525" b="5715"/>
              <wp:wrapNone/>
              <wp:docPr id="1120149851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0C2D60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.35pt;margin-top:8.1pt;width:47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"/>
          </w:pict>
        </mc:Fallback>
      </mc:AlternateContent>
    </w:r>
  </w:p>
  <w:p w14:paraId="4A021D11" w14:textId="1446C121" w:rsidR="00A62B64" w:rsidRPr="00132BDE" w:rsidRDefault="00A62B64" w:rsidP="00A62B64">
    <w:pPr>
      <w:pStyle w:val="Bezodstpw"/>
      <w:spacing w:line="276" w:lineRule="auto"/>
      <w:jc w:val="center"/>
      <w:rPr>
        <w:iCs/>
        <w:sz w:val="18"/>
        <w:szCs w:val="18"/>
      </w:rPr>
    </w:pPr>
    <w:r w:rsidRPr="00132BDE">
      <w:rPr>
        <w:iCs/>
        <w:sz w:val="18"/>
        <w:szCs w:val="18"/>
      </w:rPr>
      <w:t xml:space="preserve">Projekt pn. </w:t>
    </w:r>
    <w:r w:rsidRPr="00132BDE">
      <w:rPr>
        <w:i/>
        <w:sz w:val="18"/>
        <w:szCs w:val="18"/>
      </w:rPr>
      <w:t xml:space="preserve">Aktywizacja zawodowa osób bezrobotnych w powiecie bartoszyckim (I) </w:t>
    </w:r>
    <w:r w:rsidRPr="00132BDE">
      <w:rPr>
        <w:iCs/>
        <w:sz w:val="18"/>
        <w:szCs w:val="18"/>
      </w:rPr>
      <w:br/>
      <w:t xml:space="preserve"> w ramach programu regionalnego Fundusze Europejskie dla Warmii i Mazur 2021- 2027</w:t>
    </w:r>
  </w:p>
  <w:p w14:paraId="45EA3A1E" w14:textId="19944884" w:rsidR="00A62B64" w:rsidRPr="00132BDE" w:rsidRDefault="002E01DB" w:rsidP="00A62B64">
    <w:pPr>
      <w:pStyle w:val="Bezodstpw"/>
      <w:spacing w:line="276" w:lineRule="auto"/>
      <w:jc w:val="center"/>
      <w:rPr>
        <w:iCs/>
        <w:sz w:val="18"/>
        <w:szCs w:val="18"/>
      </w:rPr>
    </w:pPr>
    <w:r w:rsidRPr="00132BDE">
      <w:rPr>
        <w:iCs/>
        <w:sz w:val="18"/>
        <w:szCs w:val="18"/>
      </w:rPr>
      <w:t xml:space="preserve">                                                  </w:t>
    </w:r>
    <w:r w:rsidR="00A62B64" w:rsidRPr="00132BDE">
      <w:rPr>
        <w:iCs/>
        <w:sz w:val="18"/>
        <w:szCs w:val="18"/>
      </w:rPr>
      <w:t xml:space="preserve">Nr umowy: </w:t>
    </w:r>
    <w:r w:rsidRPr="00132BDE">
      <w:rPr>
        <w:sz w:val="18"/>
        <w:szCs w:val="18"/>
      </w:rPr>
      <w:t>FEWM.07.01-IP.01-0013/23-00</w:t>
    </w:r>
    <w:r w:rsidR="00A62B64" w:rsidRPr="00132BDE">
      <w:rPr>
        <w:iCs/>
        <w:sz w:val="18"/>
        <w:szCs w:val="18"/>
      </w:rPr>
      <w:t xml:space="preserve">                    </w:t>
    </w:r>
    <w:r w:rsidR="00A62B64" w:rsidRPr="00132BDE">
      <w:rPr>
        <w:iCs/>
        <w:sz w:val="18"/>
        <w:szCs w:val="18"/>
      </w:rPr>
      <w:tab/>
    </w:r>
    <w:r w:rsidR="00A62B64" w:rsidRPr="00132BDE">
      <w:rPr>
        <w:iCs/>
        <w:sz w:val="18"/>
        <w:szCs w:val="18"/>
      </w:rPr>
      <w:tab/>
    </w:r>
    <w:r w:rsidR="00A62B64" w:rsidRPr="00132BDE">
      <w:rPr>
        <w:iCs/>
        <w:sz w:val="18"/>
        <w:szCs w:val="18"/>
      </w:rPr>
      <w:tab/>
    </w:r>
  </w:p>
  <w:p w14:paraId="45C47501" w14:textId="77777777" w:rsidR="00A62B64" w:rsidRPr="00132BDE" w:rsidRDefault="00A62B64" w:rsidP="00A62B64">
    <w:pPr>
      <w:pStyle w:val="Bezodstpw"/>
      <w:spacing w:line="276" w:lineRule="auto"/>
      <w:jc w:val="center"/>
      <w:rPr>
        <w:iCs/>
        <w:sz w:val="18"/>
        <w:szCs w:val="18"/>
      </w:rPr>
    </w:pPr>
    <w:r w:rsidRPr="00132BDE">
      <w:rPr>
        <w:iCs/>
        <w:sz w:val="18"/>
        <w:szCs w:val="18"/>
      </w:rPr>
      <w:t>Projektodawca: Powiatowy Urząd Pracy w Bartoszycach</w:t>
    </w:r>
  </w:p>
  <w:p w14:paraId="1CC9749E" w14:textId="77777777" w:rsidR="00A62B64" w:rsidRPr="00132BDE" w:rsidRDefault="00A62B64" w:rsidP="00A62B64">
    <w:pPr>
      <w:pStyle w:val="Bezodstpw"/>
      <w:spacing w:line="276" w:lineRule="auto"/>
      <w:jc w:val="center"/>
      <w:rPr>
        <w:iCs/>
        <w:sz w:val="18"/>
        <w:szCs w:val="18"/>
      </w:rPr>
    </w:pPr>
    <w:r w:rsidRPr="00132BDE">
      <w:rPr>
        <w:iCs/>
        <w:sz w:val="18"/>
        <w:szCs w:val="18"/>
      </w:rPr>
      <w:t>Projekt Realizowany w ramach umowy podpisanej z Wojewódzkim Urzędem Pracy w Olsztynie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0FC2" w14:textId="77777777" w:rsidR="005242D2" w:rsidRDefault="005242D2" w:rsidP="002D7FE5">
      <w:pPr>
        <w:spacing w:after="0" w:line="240" w:lineRule="auto"/>
      </w:pPr>
      <w:r>
        <w:separator/>
      </w:r>
    </w:p>
  </w:footnote>
  <w:footnote w:type="continuationSeparator" w:id="0">
    <w:p w14:paraId="690F6BA0" w14:textId="77777777" w:rsidR="005242D2" w:rsidRDefault="005242D2" w:rsidP="002D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C0D4" w14:textId="47F1FD48" w:rsidR="002D7FE5" w:rsidRDefault="00A62B64">
    <w:pPr>
      <w:pStyle w:val="Nagwek"/>
    </w:pPr>
    <w:r w:rsidRPr="00A62B64">
      <w:rPr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E2431" wp14:editId="0C863E75">
              <wp:simplePos x="0" y="0"/>
              <wp:positionH relativeFrom="column">
                <wp:posOffset>-120580</wp:posOffset>
              </wp:positionH>
              <wp:positionV relativeFrom="paragraph">
                <wp:posOffset>917575</wp:posOffset>
              </wp:positionV>
              <wp:extent cx="6043295" cy="0"/>
              <wp:effectExtent l="5080" t="13335" r="9525" b="5715"/>
              <wp:wrapNone/>
              <wp:docPr id="92471366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784C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.5pt;margin-top:72.25pt;width:47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"/>
          </w:pict>
        </mc:Fallback>
      </mc:AlternateContent>
    </w:r>
    <w:r w:rsidR="002D7FE5">
      <w:rPr>
        <w:noProof/>
        <w:lang w:eastAsia="pl-PL"/>
      </w:rPr>
      <w:drawing>
        <wp:inline distT="0" distB="0" distL="0" distR="0" wp14:anchorId="59FD24F0" wp14:editId="7C2304A4">
          <wp:extent cx="5755005" cy="914400"/>
          <wp:effectExtent l="0" t="0" r="0" b="0"/>
          <wp:docPr id="1905842561" name="Obraz 1905842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E5"/>
    <w:rsid w:val="000F6917"/>
    <w:rsid w:val="00132BDE"/>
    <w:rsid w:val="002D7FE5"/>
    <w:rsid w:val="002E01DB"/>
    <w:rsid w:val="005242D2"/>
    <w:rsid w:val="006B2188"/>
    <w:rsid w:val="008F566F"/>
    <w:rsid w:val="00A62B64"/>
    <w:rsid w:val="00C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99C8"/>
  <w15:chartTrackingRefBased/>
  <w15:docId w15:val="{9C25B2BC-2935-4941-9FAF-50D8131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563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E5"/>
  </w:style>
  <w:style w:type="paragraph" w:styleId="Stopka">
    <w:name w:val="footer"/>
    <w:basedOn w:val="Normalny"/>
    <w:link w:val="Stopka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E5"/>
  </w:style>
  <w:style w:type="paragraph" w:styleId="Bezodstpw">
    <w:name w:val="No Spacing"/>
    <w:qFormat/>
    <w:rsid w:val="00A62B6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D563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Dembowska</dc:creator>
  <cp:keywords/>
  <dc:description/>
  <cp:lastModifiedBy>Karolina Dembowska</cp:lastModifiedBy>
  <cp:revision>5</cp:revision>
  <cp:lastPrinted>2023-06-07T11:28:00Z</cp:lastPrinted>
  <dcterms:created xsi:type="dcterms:W3CDTF">2023-06-07T11:35:00Z</dcterms:created>
  <dcterms:modified xsi:type="dcterms:W3CDTF">2023-08-16T11:11:00Z</dcterms:modified>
</cp:coreProperties>
</file>