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 xml:space="preserve">W N I O S E </w:t>
      </w:r>
      <w:r w:rsidRPr="0089534A">
        <w:rPr>
          <w:rFonts w:ascii="Arial" w:hAnsi="Arial" w:cs="Arial"/>
          <w:b/>
          <w:bCs/>
        </w:rPr>
        <w:t>K - N</w:t>
      </w:r>
      <w:r w:rsidRPr="0089534A">
        <w:rPr>
          <w:rFonts w:ascii="Arial" w:hAnsi="Arial" w:cs="Arial"/>
          <w:b/>
          <w:bCs/>
        </w:rPr>
        <w:t xml:space="preserve">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 xml:space="preserve">o zwrot poniesionych kosztów w związku z zatrudnieniem bezrobotnych na prace interwencyjne za </w:t>
      </w:r>
      <w:r w:rsidRPr="0089534A">
        <w:rPr>
          <w:rFonts w:ascii="Arial" w:hAnsi="Arial" w:cs="Arial"/>
          <w:b/>
          <w:bCs/>
        </w:rPr>
        <w:t>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237BC390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art.</w:t>
      </w:r>
      <w:r w:rsidRPr="0089534A">
        <w:rPr>
          <w:rFonts w:ascii="Arial" w:hAnsi="Arial" w:cs="Arial"/>
          <w:sz w:val="20"/>
        </w:rPr>
        <w:t xml:space="preserve"> 108 ust. 1 pkt. 16 ustawy z dnia 20 kwietnia 2004r. o promocji zatrudnienia i instytucjach rynku pracy (Dz. U. z 2023 r. poz. 735 z późn. zm.)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(bez zasiłku.  </w:t>
            </w:r>
            <w:proofErr w:type="spellStart"/>
            <w:r w:rsidRPr="0089534A">
              <w:rPr>
                <w:rFonts w:ascii="Arial" w:hAnsi="Arial" w:cs="Arial"/>
                <w:sz w:val="18"/>
                <w:szCs w:val="18"/>
              </w:rPr>
              <w:t>chorob</w:t>
            </w:r>
            <w:proofErr w:type="spellEnd"/>
            <w:r w:rsidRPr="0089534A">
              <w:rPr>
                <w:rFonts w:ascii="Arial" w:hAnsi="Arial" w:cs="Arial"/>
                <w:sz w:val="18"/>
                <w:szCs w:val="18"/>
              </w:rPr>
              <w:t xml:space="preserve">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m-c </w:t>
            </w:r>
            <w:proofErr w:type="spellStart"/>
            <w:r w:rsidRPr="0089534A">
              <w:rPr>
                <w:rFonts w:ascii="Arial" w:hAnsi="Arial" w:cs="Arial"/>
                <w:sz w:val="18"/>
                <w:szCs w:val="18"/>
              </w:rPr>
              <w:t>refund</w:t>
            </w:r>
            <w:proofErr w:type="spellEnd"/>
            <w:r w:rsidRPr="008953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534A" w:rsidRPr="0089534A" w14:paraId="14CB0465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>R</w:t>
            </w:r>
            <w:r w:rsidRPr="0089534A">
              <w:rPr>
                <w:rFonts w:ascii="Arial" w:hAnsi="Arial" w:cs="Arial"/>
                <w:spacing w:val="44"/>
                <w:sz w:val="20"/>
              </w:rPr>
              <w:t>azem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 xml:space="preserve">..................................................                                           </w:t>
      </w:r>
      <w:r w:rsidRPr="0089534A">
        <w:rPr>
          <w:rFonts w:ascii="Arial" w:hAnsi="Arial" w:cs="Arial"/>
          <w:sz w:val="22"/>
          <w:szCs w:val="18"/>
        </w:rPr>
        <w:t xml:space="preserve">        </w:t>
      </w:r>
      <w:r w:rsidRPr="0089534A">
        <w:rPr>
          <w:rFonts w:ascii="Arial" w:hAnsi="Arial" w:cs="Arial"/>
          <w:sz w:val="22"/>
          <w:szCs w:val="18"/>
        </w:rPr>
        <w:t xml:space="preserve">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</w:t>
      </w:r>
      <w:r w:rsidRPr="0089534A">
        <w:rPr>
          <w:rFonts w:ascii="Arial" w:hAnsi="Arial" w:cs="Arial"/>
          <w:sz w:val="18"/>
          <w:szCs w:val="18"/>
        </w:rPr>
        <w:t xml:space="preserve">          </w:t>
      </w:r>
      <w:r w:rsidRPr="008953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A62B64">
      <w:headerReference w:type="default" r:id="rId6"/>
      <w:footerReference w:type="default" r:id="rId7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3FDA9C2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FEWM.07.01-IP.01-0013/23-00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2D7FE5"/>
    <w:rsid w:val="0089534A"/>
    <w:rsid w:val="00A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2</cp:revision>
  <cp:lastPrinted>2023-05-29T05:48:00Z</cp:lastPrinted>
  <dcterms:created xsi:type="dcterms:W3CDTF">2023-07-10T10:53:00Z</dcterms:created>
  <dcterms:modified xsi:type="dcterms:W3CDTF">2023-07-10T10:53:00Z</dcterms:modified>
</cp:coreProperties>
</file>